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04" w:rsidRPr="00B32E04" w:rsidRDefault="00B32E04" w:rsidP="00B32E04">
      <w:pPr>
        <w:pStyle w:val="text-center"/>
        <w:jc w:val="center"/>
      </w:pPr>
      <w:r w:rsidRPr="00B32E04">
        <w:rPr>
          <w:rStyle w:val="a3"/>
          <w:color w:val="008080"/>
        </w:rPr>
        <w:t>Тестирование на ВИЧ. Знай свой ВИЧ-статус</w:t>
      </w:r>
    </w:p>
    <w:p w:rsidR="00B32E04" w:rsidRPr="00B32E04" w:rsidRDefault="00B32E04" w:rsidP="00B32E04">
      <w:pPr>
        <w:pStyle w:val="ql-align-justify"/>
        <w:jc w:val="both"/>
      </w:pPr>
      <w:r w:rsidRPr="00B32E04">
        <w:t xml:space="preserve">Многие думают, что ВИЧ-инфекция если и существует, то где-то далеко, и столкнуться с нею современному </w:t>
      </w:r>
      <w:proofErr w:type="spellStart"/>
      <w:r w:rsidRPr="00B32E04">
        <w:t>социальноадаптированному</w:t>
      </w:r>
      <w:proofErr w:type="spellEnd"/>
      <w:r w:rsidRPr="00B32E04">
        <w:t xml:space="preserve"> человеку нельзя. Действительно, серьезной опасности инфицироваться вирусом иммунодефицита человека (далее ВИЧ) подвергаются </w:t>
      </w:r>
      <w:proofErr w:type="spellStart"/>
      <w:r w:rsidRPr="00B32E04">
        <w:t>наркопотребители</w:t>
      </w:r>
      <w:proofErr w:type="spellEnd"/>
      <w:r w:rsidRPr="00B32E04">
        <w:t>, половые партнеры ВИЧ-инфицированных, женщины, вовлеченные в секс-бизнес, мужчины, вступающие в сексуальные отношения с мужчинами. Однако учитывая, что основную часть в структуре путей передач ВИЧ-инфекции в настоящее время занимает половой путь, никто не может быть застрахован от этой инфекции. Это значит, что любой человек, вступая в половую жизнь или меняя полового партнера, рискует заразиться ВИЧ. Заразиться ВИЧ половым путём невозможно только в том случае, если в паре оба партнёра не инфицированы ВИЧ и оба сохраняют верность друг другу на протяжении всего периода своих отношений. К сожалению, как показывает практика, в большинстве случаев люди в паре не только не знают о том, инфицирован ВИЧ их партнёр или нет, но и сами не знают о своём статусе, поскольку не обследуются на ВИЧ-инфекцию.</w:t>
      </w:r>
    </w:p>
    <w:p w:rsidR="00B32E04" w:rsidRPr="00B32E04" w:rsidRDefault="00B32E04" w:rsidP="00B32E04">
      <w:pPr>
        <w:pStyle w:val="ql-align-justify"/>
        <w:jc w:val="both"/>
      </w:pPr>
      <w:r w:rsidRPr="00B32E04">
        <w:t>Опасность ВИЧ-инфекции заключается еще и в том, что длительное время инфицированный ВИЧ человек чувствует себя абсолютно здоровым. Основным методом лабораторной диагностики ВИЧ-инфекции является обнаружение антител к ВИЧ в сыворотке крови с помощью иммуноферментного анализа (ИФА). От момента заражения ВИЧ и до того времени, когда методом ИФА можно определить наличие антител к ВИЧ в крови может пройти от 3 до 6 месяцев. Этот период носит название период окна. Анализ на антитела к ВИЧ в этот период будет отрицательным, но при этом человек уже может заражать других людей.</w:t>
      </w:r>
    </w:p>
    <w:p w:rsidR="00B32E04" w:rsidRPr="00B32E04" w:rsidRDefault="00B32E04" w:rsidP="00B32E04">
      <w:pPr>
        <w:pStyle w:val="ql-align-center"/>
        <w:jc w:val="center"/>
      </w:pPr>
      <w:r w:rsidRPr="00B32E04">
        <w:rPr>
          <w:rStyle w:val="a3"/>
          <w:color w:val="008080"/>
        </w:rPr>
        <w:t>Обследование на ВИЧ в организации здравоохранения</w:t>
      </w:r>
    </w:p>
    <w:p w:rsidR="00B32E04" w:rsidRPr="00B32E04" w:rsidRDefault="00B32E04" w:rsidP="00B32E04">
      <w:pPr>
        <w:pStyle w:val="a4"/>
      </w:pPr>
      <w:r w:rsidRPr="00B32E04">
        <w:t>Для обследования нужен паспорт (за исключением обследования на анонимной основе).</w:t>
      </w:r>
    </w:p>
    <w:p w:rsidR="00B32E04" w:rsidRPr="00B32E04" w:rsidRDefault="00B32E04" w:rsidP="00B32E04">
      <w:pPr>
        <w:pStyle w:val="a4"/>
      </w:pPr>
      <w:r w:rsidRPr="00B32E04">
        <w:rPr>
          <w:rStyle w:val="a3"/>
        </w:rPr>
        <w:t>Шаг № 1.</w:t>
      </w:r>
      <w:r w:rsidRPr="00B32E04">
        <w:t> Приехать в учреждение здравоохранения, где есть процедурный кабинет.</w:t>
      </w:r>
    </w:p>
    <w:p w:rsidR="00B32E04" w:rsidRPr="00B32E04" w:rsidRDefault="00B32E04" w:rsidP="00B32E04">
      <w:pPr>
        <w:pStyle w:val="a4"/>
      </w:pPr>
      <w:r w:rsidRPr="00B32E04">
        <w:rPr>
          <w:rStyle w:val="a3"/>
        </w:rPr>
        <w:t>Шаг № 2.</w:t>
      </w:r>
      <w:r w:rsidRPr="00B32E04">
        <w:t> Пройти краткое собеседование со специалистом учреждения.</w:t>
      </w:r>
    </w:p>
    <w:p w:rsidR="00B32E04" w:rsidRPr="00B32E04" w:rsidRDefault="00B32E04" w:rsidP="00B32E04">
      <w:pPr>
        <w:pStyle w:val="a4"/>
      </w:pPr>
      <w:r w:rsidRPr="00B32E04">
        <w:t>Специалист Вам расскажет, в чем суть анализа и какие бывают результаты теста, также поможет оценить, насколько высок был риск передачи ВИЧ. Консультация анонимна.</w:t>
      </w:r>
    </w:p>
    <w:p w:rsidR="00B32E04" w:rsidRPr="00B32E04" w:rsidRDefault="00B32E04" w:rsidP="00B32E04">
      <w:pPr>
        <w:pStyle w:val="a4"/>
      </w:pPr>
      <w:r w:rsidRPr="00B32E04">
        <w:rPr>
          <w:rStyle w:val="a3"/>
        </w:rPr>
        <w:t>Шаг № 3.</w:t>
      </w:r>
      <w:r w:rsidRPr="00B32E04">
        <w:t> Забор крови из вены (натощак) в процедурном кабинете учреждения здравоохранения (в течение рабочего дня). Весь используемый инструментарий стерильный и одноразовый.</w:t>
      </w:r>
    </w:p>
    <w:p w:rsidR="00B32E04" w:rsidRPr="00B32E04" w:rsidRDefault="00B32E04" w:rsidP="00B32E04">
      <w:pPr>
        <w:pStyle w:val="a4"/>
      </w:pPr>
      <w:r w:rsidRPr="00B32E04">
        <w:rPr>
          <w:rStyle w:val="a3"/>
        </w:rPr>
        <w:t>Шаг № 4.</w:t>
      </w:r>
      <w:r w:rsidRPr="00B32E04">
        <w:t> Получить результат у специалиста или в процедурном кабинете учреждения.</w:t>
      </w:r>
    </w:p>
    <w:p w:rsidR="00B32E04" w:rsidRPr="00B32E04" w:rsidRDefault="00B32E04" w:rsidP="00B32E04">
      <w:pPr>
        <w:pStyle w:val="a4"/>
      </w:pPr>
      <w:r w:rsidRPr="00B32E04">
        <w:t>По телефону результат не сообщается.</w:t>
      </w:r>
    </w:p>
    <w:p w:rsidR="00B32E04" w:rsidRPr="00B32E04" w:rsidRDefault="00B32E04" w:rsidP="00B32E04">
      <w:pPr>
        <w:pStyle w:val="ql-align-justify"/>
        <w:jc w:val="both"/>
      </w:pPr>
      <w:r w:rsidRPr="00B32E04">
        <w:t xml:space="preserve">После получения результата теста также стоит поговорить со специалистом. Как правило, после теста обсуждается полученный результат и действия, которые рекомендуется предпринять в </w:t>
      </w:r>
      <w:proofErr w:type="gramStart"/>
      <w:r w:rsidRPr="00B32E04">
        <w:t>том</w:t>
      </w:r>
      <w:proofErr w:type="gramEnd"/>
      <w:r w:rsidRPr="00B32E04">
        <w:t xml:space="preserve"> или ином случае.</w:t>
      </w:r>
    </w:p>
    <w:p w:rsidR="00B32E04" w:rsidRPr="00B32E04" w:rsidRDefault="00B32E04" w:rsidP="00B32E04">
      <w:pPr>
        <w:pStyle w:val="ql-align-center"/>
        <w:jc w:val="center"/>
      </w:pPr>
      <w:r w:rsidRPr="00B32E04">
        <w:rPr>
          <w:rStyle w:val="a3"/>
        </w:rPr>
        <w:t>Тест на ВИЧ</w:t>
      </w:r>
    </w:p>
    <w:p w:rsidR="00B32E04" w:rsidRPr="00B32E04" w:rsidRDefault="00B32E04" w:rsidP="00B32E04">
      <w:pPr>
        <w:pStyle w:val="a4"/>
        <w:jc w:val="center"/>
      </w:pPr>
      <w:r w:rsidRPr="00B32E04">
        <w:rPr>
          <w:rStyle w:val="a3"/>
          <w:color w:val="008080"/>
        </w:rPr>
        <w:t>Тест на ВИЧ надо обязательно пройти тем, кто</w:t>
      </w:r>
      <w:r w:rsidRPr="00B32E04">
        <w:rPr>
          <w:color w:val="008080"/>
        </w:rPr>
        <w:t>:</w:t>
      </w:r>
    </w:p>
    <w:p w:rsidR="00B32E04" w:rsidRPr="00B32E04" w:rsidRDefault="00B32E04" w:rsidP="00B32E04">
      <w:pPr>
        <w:pStyle w:val="a4"/>
      </w:pPr>
      <w:r w:rsidRPr="00B32E04">
        <w:lastRenderedPageBreak/>
        <w:t>хоть раз имел незащищенный сексуальный контакт с партнером, чей ВИЧ статус ему неизвестен;</w:t>
      </w:r>
    </w:p>
    <w:p w:rsidR="00B32E04" w:rsidRPr="00B32E04" w:rsidRDefault="00B32E04" w:rsidP="00B32E04">
      <w:pPr>
        <w:pStyle w:val="a4"/>
      </w:pPr>
      <w:r w:rsidRPr="00B32E04">
        <w:t>имел опыт употребления инъекционных наркотиков;</w:t>
      </w:r>
    </w:p>
    <w:p w:rsidR="00B32E04" w:rsidRPr="00B32E04" w:rsidRDefault="00B32E04" w:rsidP="00B32E04">
      <w:pPr>
        <w:pStyle w:val="a4"/>
      </w:pPr>
      <w:r w:rsidRPr="00B32E04">
        <w:t xml:space="preserve">делал татуировку или </w:t>
      </w:r>
      <w:proofErr w:type="spellStart"/>
      <w:r w:rsidRPr="00B32E04">
        <w:t>пирсинг</w:t>
      </w:r>
      <w:proofErr w:type="gramStart"/>
      <w:r w:rsidRPr="00B32E04">
        <w:t>;д</w:t>
      </w:r>
      <w:proofErr w:type="gramEnd"/>
      <w:r w:rsidRPr="00B32E04">
        <w:t>елал</w:t>
      </w:r>
      <w:proofErr w:type="spellEnd"/>
      <w:r w:rsidRPr="00B32E04">
        <w:t xml:space="preserve"> маникюр, педикюр, любые инъекционные процедуры нестерильным инструментом;</w:t>
      </w:r>
    </w:p>
    <w:p w:rsidR="00B32E04" w:rsidRPr="00B32E04" w:rsidRDefault="00B32E04" w:rsidP="00B32E04">
      <w:pPr>
        <w:pStyle w:val="a4"/>
      </w:pPr>
      <w:r w:rsidRPr="00B32E04">
        <w:t>планирует рождение ребенка;</w:t>
      </w:r>
    </w:p>
    <w:p w:rsidR="00B32E04" w:rsidRPr="00B32E04" w:rsidRDefault="00B32E04" w:rsidP="00B32E04">
      <w:pPr>
        <w:pStyle w:val="a4"/>
      </w:pPr>
      <w:r w:rsidRPr="00B32E04">
        <w:t xml:space="preserve">хочет быть </w:t>
      </w:r>
      <w:proofErr w:type="gramStart"/>
      <w:r w:rsidRPr="00B32E04">
        <w:t>уверен</w:t>
      </w:r>
      <w:proofErr w:type="gramEnd"/>
      <w:r w:rsidRPr="00B32E04">
        <w:t xml:space="preserve"> в состоянии своего здоровья и здоровья своих близких.</w:t>
      </w:r>
    </w:p>
    <w:p w:rsidR="00B32E04" w:rsidRPr="00B32E04" w:rsidRDefault="00B32E04" w:rsidP="00B32E04">
      <w:pPr>
        <w:pStyle w:val="a4"/>
        <w:jc w:val="center"/>
      </w:pPr>
      <w:proofErr w:type="spellStart"/>
      <w:proofErr w:type="gramStart"/>
      <w:r w:rsidRPr="00B32E04">
        <w:rPr>
          <w:rStyle w:val="a3"/>
          <w:color w:val="008080"/>
        </w:rPr>
        <w:t>Экспресс-тесты</w:t>
      </w:r>
      <w:proofErr w:type="spellEnd"/>
      <w:proofErr w:type="gramEnd"/>
      <w:r w:rsidRPr="00B32E04">
        <w:rPr>
          <w:rStyle w:val="a3"/>
          <w:color w:val="008080"/>
        </w:rPr>
        <w:t xml:space="preserve"> на ВИЧ. Можно доверять?</w:t>
      </w:r>
    </w:p>
    <w:p w:rsidR="00B32E04" w:rsidRPr="00B32E04" w:rsidRDefault="00B32E04" w:rsidP="00B32E04">
      <w:pPr>
        <w:pStyle w:val="ql-align-justify"/>
      </w:pPr>
      <w:r w:rsidRPr="00B32E04">
        <w:t xml:space="preserve">По статистике 30% от общего числа больных ВИЧ в нашей стране даже не догадываются о том, что у них есть это заболевание. А это значит, что они очень рискуют запустить болезнь и перевести ее в СПИД. Но кроме этого они подвергают риску окружающих людей, а значит: заболевание распространяется, и заболеть может каждый. Как же этого избежать? Очень просто – надо хотя бы раз в год проводить тестирование на ВИЧ. Для этого можно обратиться в любую организацию здравоохранения, где есть процедурный кабинет, пройти обследование и быть уверенным в своем статусе. Но иногда случаются ситуации, когда оперативно пройти полноценное медицинское тестирование нет возможности. Для таких ситуаций придумали прекрасный выход – </w:t>
      </w:r>
      <w:proofErr w:type="spellStart"/>
      <w:proofErr w:type="gramStart"/>
      <w:r w:rsidRPr="00B32E04">
        <w:t>экспресс-тесты</w:t>
      </w:r>
      <w:proofErr w:type="spellEnd"/>
      <w:proofErr w:type="gramEnd"/>
      <w:r w:rsidRPr="00B32E04">
        <w:t xml:space="preserve"> на ВИЧ. С развитием технологий они становятся все более точными и во многом не уступают лабораторному тестированию. С каждым годом их становятся все больше, выбор становится все разнообразнее. Для того</w:t>
      </w:r>
      <w:proofErr w:type="gramStart"/>
      <w:r w:rsidRPr="00B32E04">
        <w:t>,</w:t>
      </w:r>
      <w:proofErr w:type="gramEnd"/>
      <w:r w:rsidRPr="00B32E04">
        <w:t xml:space="preserve"> чтобы вам ориентироваться в этом многообразии, мы попытаемся рассказать основные моменты про </w:t>
      </w:r>
      <w:proofErr w:type="spellStart"/>
      <w:r w:rsidRPr="00B32E04">
        <w:t>экспресс-тесты</w:t>
      </w:r>
      <w:proofErr w:type="spellEnd"/>
      <w:r w:rsidRPr="00B32E04">
        <w:t>.</w:t>
      </w:r>
    </w:p>
    <w:p w:rsidR="00B32E04" w:rsidRPr="00B32E04" w:rsidRDefault="00B32E04" w:rsidP="00B32E04">
      <w:pPr>
        <w:pStyle w:val="a4"/>
      </w:pPr>
      <w:r w:rsidRPr="00B32E04">
        <w:rPr>
          <w:rStyle w:val="a3"/>
          <w:color w:val="008080"/>
        </w:rPr>
        <w:t xml:space="preserve">Начать следует с того, что существует 2 вида </w:t>
      </w:r>
      <w:proofErr w:type="spellStart"/>
      <w:proofErr w:type="gramStart"/>
      <w:r w:rsidRPr="00B32E04">
        <w:rPr>
          <w:rStyle w:val="a3"/>
          <w:color w:val="008080"/>
        </w:rPr>
        <w:t>экспресс-тестов</w:t>
      </w:r>
      <w:proofErr w:type="spellEnd"/>
      <w:proofErr w:type="gramEnd"/>
      <w:r w:rsidRPr="00B32E04">
        <w:rPr>
          <w:rStyle w:val="a3"/>
          <w:color w:val="008080"/>
        </w:rPr>
        <w:t>:</w:t>
      </w:r>
    </w:p>
    <w:p w:rsidR="00B32E04" w:rsidRPr="00B32E04" w:rsidRDefault="00B32E04" w:rsidP="00B32E04">
      <w:pPr>
        <w:pStyle w:val="a4"/>
      </w:pPr>
      <w:r w:rsidRPr="00B32E04">
        <w:t>1.    по образцу слюны;</w:t>
      </w:r>
    </w:p>
    <w:p w:rsidR="00B32E04" w:rsidRPr="00B32E04" w:rsidRDefault="00B32E04" w:rsidP="00B32E04">
      <w:pPr>
        <w:pStyle w:val="a4"/>
      </w:pPr>
      <w:r w:rsidRPr="00B32E04">
        <w:t>2.    по образцу крови.</w:t>
      </w:r>
    </w:p>
    <w:p w:rsidR="00B32E04" w:rsidRPr="00B32E04" w:rsidRDefault="00B32E04" w:rsidP="00B32E04">
      <w:pPr>
        <w:pStyle w:val="ql-align-justify"/>
        <w:jc w:val="both"/>
      </w:pPr>
      <w:r w:rsidRPr="00B32E04">
        <w:rPr>
          <w:rStyle w:val="a3"/>
        </w:rPr>
        <w:t xml:space="preserve">Самым популярным </w:t>
      </w:r>
      <w:proofErr w:type="spellStart"/>
      <w:proofErr w:type="gramStart"/>
      <w:r w:rsidRPr="00B32E04">
        <w:rPr>
          <w:rStyle w:val="a3"/>
        </w:rPr>
        <w:t>экспресс-тестом</w:t>
      </w:r>
      <w:proofErr w:type="spellEnd"/>
      <w:proofErr w:type="gramEnd"/>
      <w:r w:rsidRPr="00B32E04">
        <w:rPr>
          <w:rStyle w:val="a3"/>
        </w:rPr>
        <w:t xml:space="preserve"> является тест по образцу слюны</w:t>
      </w:r>
      <w:r w:rsidRPr="00B32E04">
        <w:t xml:space="preserve">. Это не удивительно, ведь он самый простой в использовании и не требует сложных манипуляций, или нарушения кожного покрова. Кроме того, этот тест минимизирует возможность передачи ВИЧ. Он представляет собой устройство, которое можно применить лишь один раз. Для определения наличия вируса иммунодефицита человека, необходимо собрать </w:t>
      </w:r>
      <w:proofErr w:type="spellStart"/>
      <w:r w:rsidRPr="00B32E04">
        <w:t>околодесную</w:t>
      </w:r>
      <w:proofErr w:type="spellEnd"/>
      <w:r w:rsidRPr="00B32E04">
        <w:t xml:space="preserve"> жидкость – слюну. Результат будет готов уже через 20 минут. Тест определяет наличие в организме ВИЧ 1 и 2 типов. Точность теста достаточно высока, по некоторым данным она приближается к 99%. Однако, как утверждают специалисты, если тест дал положительный результат, не нужно бить в набат и ставить себе окончательный диагноз. В любом случае, для точного результата необходимо пройти обследование в учреждении здравоохранения.</w:t>
      </w:r>
    </w:p>
    <w:p w:rsidR="00B32E04" w:rsidRPr="00B32E04" w:rsidRDefault="00B32E04" w:rsidP="00B32E04">
      <w:pPr>
        <w:pStyle w:val="ql-align-justify"/>
        <w:jc w:val="both"/>
      </w:pPr>
      <w:r w:rsidRPr="00B32E04">
        <w:t>Один из </w:t>
      </w:r>
      <w:r w:rsidRPr="00B32E04">
        <w:rPr>
          <w:rStyle w:val="a3"/>
        </w:rPr>
        <w:t xml:space="preserve">самых точных </w:t>
      </w:r>
      <w:proofErr w:type="spellStart"/>
      <w:proofErr w:type="gramStart"/>
      <w:r w:rsidRPr="00B32E04">
        <w:rPr>
          <w:rStyle w:val="a3"/>
        </w:rPr>
        <w:t>экспресс-тестов</w:t>
      </w:r>
      <w:proofErr w:type="spellEnd"/>
      <w:proofErr w:type="gramEnd"/>
      <w:r w:rsidRPr="00B32E04">
        <w:rPr>
          <w:rStyle w:val="a3"/>
        </w:rPr>
        <w:t xml:space="preserve"> – по образцу крови</w:t>
      </w:r>
      <w:r w:rsidRPr="00B32E04">
        <w:t>. Для определения ВИЧ в организме необходимо взять кровь из пальца и опустить в прибор. Сложность данного теста, с одной стороны, в том, что нужно нарушать кожный покров, с другой – вирус в крови из пальца может храниться не более 2-3 минут, поэтому материал нужно сразу использовать для определения результатов тестирования. Данный вид тестирования проводиться в организациях здравоохранения.</w:t>
      </w:r>
    </w:p>
    <w:p w:rsidR="00B32E04" w:rsidRPr="00B32E04" w:rsidRDefault="00B32E04" w:rsidP="00B32E04">
      <w:pPr>
        <w:pStyle w:val="ql-align-justify"/>
        <w:jc w:val="both"/>
      </w:pPr>
      <w:proofErr w:type="spellStart"/>
      <w:proofErr w:type="gramStart"/>
      <w:r w:rsidRPr="00B32E04">
        <w:lastRenderedPageBreak/>
        <w:t>Экспресс-тесты</w:t>
      </w:r>
      <w:proofErr w:type="spellEnd"/>
      <w:proofErr w:type="gramEnd"/>
      <w:r w:rsidRPr="00B32E04">
        <w:t xml:space="preserve"> можно проводить и в домашних условиях, если на это есть серьезные причины. Нужно помнить о том, что для повышения точности тестирования нужно соблюдать меры предосторожности и дезинфекции, четко следовать инструкции. Ну а если эту инструкцию прочитать полностью, то можно увидеть там информацию о том, что для подтверждения результатов </w:t>
      </w:r>
      <w:proofErr w:type="spellStart"/>
      <w:proofErr w:type="gramStart"/>
      <w:r w:rsidRPr="00B32E04">
        <w:t>экспресс-тестов</w:t>
      </w:r>
      <w:proofErr w:type="spellEnd"/>
      <w:proofErr w:type="gramEnd"/>
      <w:r w:rsidRPr="00B32E04">
        <w:t xml:space="preserve"> нужно пройти повторное тестирование в поликлинике. Об этом не стоит забывать, чтобы иметь 100% результат и быть уверенным в своем статусе. </w:t>
      </w:r>
    </w:p>
    <w:p w:rsidR="001B0B49" w:rsidRPr="00B32E04" w:rsidRDefault="001B0B49">
      <w:pPr>
        <w:rPr>
          <w:sz w:val="24"/>
          <w:szCs w:val="24"/>
        </w:rPr>
      </w:pPr>
    </w:p>
    <w:sectPr w:rsidR="001B0B49" w:rsidRPr="00B32E04" w:rsidSect="001B0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E04"/>
    <w:rsid w:val="001B0B49"/>
    <w:rsid w:val="00B3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B32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32E04"/>
    <w:rPr>
      <w:b/>
      <w:bCs/>
    </w:rPr>
  </w:style>
  <w:style w:type="paragraph" w:customStyle="1" w:styleId="ql-align-justify">
    <w:name w:val="ql-align-justify"/>
    <w:basedOn w:val="a"/>
    <w:rsid w:val="00B32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l-align-center">
    <w:name w:val="ql-align-center"/>
    <w:basedOn w:val="a"/>
    <w:rsid w:val="00B32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3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818238">
      <w:bodyDiv w:val="1"/>
      <w:marLeft w:val="0"/>
      <w:marRight w:val="0"/>
      <w:marTop w:val="0"/>
      <w:marBottom w:val="0"/>
      <w:divBdr>
        <w:top w:val="none" w:sz="0" w:space="0" w:color="auto"/>
        <w:left w:val="none" w:sz="0" w:space="0" w:color="auto"/>
        <w:bottom w:val="none" w:sz="0" w:space="0" w:color="auto"/>
        <w:right w:val="none" w:sz="0" w:space="0" w:color="auto"/>
      </w:divBdr>
      <w:divsChild>
        <w:div w:id="1763527880">
          <w:marLeft w:val="0"/>
          <w:marRight w:val="0"/>
          <w:marTop w:val="0"/>
          <w:marBottom w:val="0"/>
          <w:divBdr>
            <w:top w:val="none" w:sz="0" w:space="0" w:color="auto"/>
            <w:left w:val="none" w:sz="0" w:space="0" w:color="auto"/>
            <w:bottom w:val="none" w:sz="0" w:space="0" w:color="auto"/>
            <w:right w:val="none" w:sz="0" w:space="0" w:color="auto"/>
          </w:divBdr>
          <w:divsChild>
            <w:div w:id="2006784728">
              <w:marLeft w:val="0"/>
              <w:marRight w:val="0"/>
              <w:marTop w:val="0"/>
              <w:marBottom w:val="0"/>
              <w:divBdr>
                <w:top w:val="none" w:sz="0" w:space="0" w:color="auto"/>
                <w:left w:val="none" w:sz="0" w:space="0" w:color="auto"/>
                <w:bottom w:val="none" w:sz="0" w:space="0" w:color="auto"/>
                <w:right w:val="none" w:sz="0" w:space="0" w:color="auto"/>
              </w:divBdr>
            </w:div>
          </w:divsChild>
        </w:div>
        <w:div w:id="992490759">
          <w:marLeft w:val="0"/>
          <w:marRight w:val="0"/>
          <w:marTop w:val="0"/>
          <w:marBottom w:val="0"/>
          <w:divBdr>
            <w:top w:val="none" w:sz="0" w:space="0" w:color="auto"/>
            <w:left w:val="none" w:sz="0" w:space="0" w:color="auto"/>
            <w:bottom w:val="none" w:sz="0" w:space="0" w:color="auto"/>
            <w:right w:val="none" w:sz="0" w:space="0" w:color="auto"/>
          </w:divBdr>
          <w:divsChild>
            <w:div w:id="834147648">
              <w:marLeft w:val="0"/>
              <w:marRight w:val="0"/>
              <w:marTop w:val="0"/>
              <w:marBottom w:val="0"/>
              <w:divBdr>
                <w:top w:val="none" w:sz="0" w:space="0" w:color="auto"/>
                <w:left w:val="none" w:sz="0" w:space="0" w:color="auto"/>
                <w:bottom w:val="none" w:sz="0" w:space="0" w:color="auto"/>
                <w:right w:val="none" w:sz="0" w:space="0" w:color="auto"/>
              </w:divBdr>
              <w:divsChild>
                <w:div w:id="111019440">
                  <w:marLeft w:val="0"/>
                  <w:marRight w:val="0"/>
                  <w:marTop w:val="0"/>
                  <w:marBottom w:val="0"/>
                  <w:divBdr>
                    <w:top w:val="none" w:sz="0" w:space="0" w:color="auto"/>
                    <w:left w:val="none" w:sz="0" w:space="0" w:color="auto"/>
                    <w:bottom w:val="none" w:sz="0" w:space="0" w:color="auto"/>
                    <w:right w:val="none" w:sz="0" w:space="0" w:color="auto"/>
                  </w:divBdr>
                  <w:divsChild>
                    <w:div w:id="1025862850">
                      <w:marLeft w:val="0"/>
                      <w:marRight w:val="0"/>
                      <w:marTop w:val="0"/>
                      <w:marBottom w:val="0"/>
                      <w:divBdr>
                        <w:top w:val="none" w:sz="0" w:space="0" w:color="auto"/>
                        <w:left w:val="none" w:sz="0" w:space="0" w:color="auto"/>
                        <w:bottom w:val="none" w:sz="0" w:space="0" w:color="auto"/>
                        <w:right w:val="none" w:sz="0" w:space="0" w:color="auto"/>
                      </w:divBdr>
                      <w:divsChild>
                        <w:div w:id="1211572438">
                          <w:marLeft w:val="0"/>
                          <w:marRight w:val="0"/>
                          <w:marTop w:val="0"/>
                          <w:marBottom w:val="0"/>
                          <w:divBdr>
                            <w:top w:val="none" w:sz="0" w:space="0" w:color="auto"/>
                            <w:left w:val="none" w:sz="0" w:space="0" w:color="auto"/>
                            <w:bottom w:val="none" w:sz="0" w:space="0" w:color="auto"/>
                            <w:right w:val="none" w:sz="0" w:space="0" w:color="auto"/>
                          </w:divBdr>
                          <w:divsChild>
                            <w:div w:id="490366505">
                              <w:marLeft w:val="0"/>
                              <w:marRight w:val="0"/>
                              <w:marTop w:val="0"/>
                              <w:marBottom w:val="0"/>
                              <w:divBdr>
                                <w:top w:val="none" w:sz="0" w:space="0" w:color="auto"/>
                                <w:left w:val="none" w:sz="0" w:space="0" w:color="auto"/>
                                <w:bottom w:val="none" w:sz="0" w:space="0" w:color="auto"/>
                                <w:right w:val="none" w:sz="0" w:space="0" w:color="auto"/>
                              </w:divBdr>
                              <w:divsChild>
                                <w:div w:id="1249458878">
                                  <w:marLeft w:val="0"/>
                                  <w:marRight w:val="0"/>
                                  <w:marTop w:val="0"/>
                                  <w:marBottom w:val="0"/>
                                  <w:divBdr>
                                    <w:top w:val="none" w:sz="0" w:space="0" w:color="auto"/>
                                    <w:left w:val="none" w:sz="0" w:space="0" w:color="auto"/>
                                    <w:bottom w:val="none" w:sz="0" w:space="0" w:color="auto"/>
                                    <w:right w:val="none" w:sz="0" w:space="0" w:color="auto"/>
                                  </w:divBdr>
                                  <w:divsChild>
                                    <w:div w:id="416564347">
                                      <w:marLeft w:val="0"/>
                                      <w:marRight w:val="0"/>
                                      <w:marTop w:val="0"/>
                                      <w:marBottom w:val="0"/>
                                      <w:divBdr>
                                        <w:top w:val="none" w:sz="0" w:space="0" w:color="auto"/>
                                        <w:left w:val="none" w:sz="0" w:space="0" w:color="auto"/>
                                        <w:bottom w:val="none" w:sz="0" w:space="0" w:color="auto"/>
                                        <w:right w:val="none" w:sz="0" w:space="0" w:color="auto"/>
                                      </w:divBdr>
                                      <w:divsChild>
                                        <w:div w:id="1189299279">
                                          <w:marLeft w:val="0"/>
                                          <w:marRight w:val="0"/>
                                          <w:marTop w:val="0"/>
                                          <w:marBottom w:val="0"/>
                                          <w:divBdr>
                                            <w:top w:val="none" w:sz="0" w:space="0" w:color="auto"/>
                                            <w:left w:val="none" w:sz="0" w:space="0" w:color="auto"/>
                                            <w:bottom w:val="none" w:sz="0" w:space="0" w:color="auto"/>
                                            <w:right w:val="none" w:sz="0" w:space="0" w:color="auto"/>
                                          </w:divBdr>
                                          <w:divsChild>
                                            <w:div w:id="7860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896</Words>
  <Characters>5112</Characters>
  <Application>Microsoft Office Word</Application>
  <DocSecurity>0</DocSecurity>
  <Lines>42</Lines>
  <Paragraphs>11</Paragraphs>
  <ScaleCrop>false</ScaleCrop>
  <Company>RK</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2020-12-01T14:00:00Z</dcterms:created>
  <dcterms:modified xsi:type="dcterms:W3CDTF">2020-12-01T14:01:00Z</dcterms:modified>
</cp:coreProperties>
</file>